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8404" w14:textId="77777777" w:rsidR="00057D83" w:rsidRPr="000231C5" w:rsidRDefault="00F04F55" w:rsidP="2B122F5E">
      <w:pPr>
        <w:rPr>
          <w:rFonts w:ascii="CircularXX Book" w:eastAsia="CircularXX Book" w:hAnsi="CircularXX Book" w:cs="CircularXX Book"/>
          <w:b/>
          <w:bCs/>
          <w:color w:val="1F3864" w:themeColor="accent5" w:themeShade="80"/>
          <w:lang w:eastAsia="de-DE"/>
        </w:rPr>
      </w:pPr>
      <w:r w:rsidRPr="000231C5">
        <w:rPr>
          <w:rFonts w:ascii="CircularXX Book" w:eastAsia="CircularXX Book" w:hAnsi="CircularXX Book" w:cs="CircularXX Book"/>
          <w:b/>
          <w:bCs/>
          <w:color w:val="1F3864" w:themeColor="accent5" w:themeShade="80"/>
          <w:lang w:eastAsia="de-DE"/>
        </w:rPr>
        <w:t>Grille d’observation pour la visite du</w:t>
      </w:r>
      <w:r w:rsidR="00CD6C63" w:rsidRPr="000231C5">
        <w:rPr>
          <w:rFonts w:ascii="CircularXX Book" w:eastAsia="CircularXX Book" w:hAnsi="CircularXX Book" w:cs="CircularXX Book"/>
          <w:b/>
          <w:bCs/>
          <w:color w:val="1F3864" w:themeColor="accent5" w:themeShade="80"/>
          <w:lang w:eastAsia="de-DE"/>
        </w:rPr>
        <w:t xml:space="preserve"> cours en compétences de base</w:t>
      </w:r>
    </w:p>
    <w:p w14:paraId="6F056568" w14:textId="315EC16B" w:rsidR="00F94CEB" w:rsidRDefault="00F94CEB" w:rsidP="00F94CEB">
      <w:pPr>
        <w:spacing w:after="0" w:line="260" w:lineRule="atLeast"/>
      </w:pPr>
      <w:r w:rsidRPr="000231C5">
        <w:rPr>
          <w:rFonts w:ascii="CircularXX Book" w:eastAsia="CircularXX Book" w:hAnsi="CircularXX Book" w:cs="CircularXX Book"/>
          <w:b/>
          <w:bCs/>
          <w:color w:val="1F3864" w:themeColor="accent5" w:themeShade="80"/>
          <w:lang w:eastAsia="de-DE"/>
        </w:rPr>
        <w:t>Nom de l’observateur :</w:t>
      </w:r>
      <w:r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tab/>
      </w:r>
      <w:r w:rsidR="007D4B1B"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t xml:space="preserve"> </w:t>
      </w:r>
      <w:r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t>…………</w:t>
      </w:r>
      <w:r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br/>
      </w:r>
      <w:r w:rsidRPr="000231C5">
        <w:rPr>
          <w:rFonts w:ascii="CircularXX Book" w:eastAsia="CircularXX Book" w:hAnsi="CircularXX Book" w:cs="CircularXX Book"/>
          <w:b/>
          <w:bCs/>
          <w:color w:val="1F3864" w:themeColor="accent5" w:themeShade="80"/>
          <w:lang w:eastAsia="de-DE"/>
        </w:rPr>
        <w:t>Type d’observation :</w:t>
      </w:r>
      <w:r>
        <w:t xml:space="preserve"> </w:t>
      </w:r>
      <w:r>
        <w:tab/>
        <w:t xml:space="preserve"> </w:t>
      </w:r>
      <w:r w:rsidR="00BE0DD0">
        <w:rPr>
          <w:rFonts w:ascii="Courier New" w:hAnsi="Courier New" w:cs="Courier New"/>
        </w:rPr>
        <w:t>□</w:t>
      </w:r>
      <w:r>
        <w:t xml:space="preserve"> </w:t>
      </w:r>
      <w:r w:rsidRPr="000231C5">
        <w:rPr>
          <w:rFonts w:ascii="CircularXX Book" w:eastAsia="CircularXX Book" w:hAnsi="CircularXX Book" w:cs="CircularXX Book"/>
          <w:color w:val="1F3864" w:themeColor="accent5" w:themeShade="80"/>
          <w:sz w:val="20"/>
          <w:szCs w:val="20"/>
          <w:lang w:eastAsia="de-DE"/>
        </w:rPr>
        <w:t>pair</w:t>
      </w:r>
      <w:r>
        <w:t xml:space="preserve">      </w:t>
      </w:r>
      <w:r w:rsidR="00BE0DD0">
        <w:rPr>
          <w:rFonts w:ascii="Courier New" w:hAnsi="Courier New" w:cs="Courier New"/>
        </w:rPr>
        <w:t>□</w:t>
      </w:r>
      <w:r w:rsidR="00EA5B21">
        <w:t xml:space="preserve"> </w:t>
      </w:r>
      <w:r w:rsidRPr="000231C5">
        <w:rPr>
          <w:rFonts w:ascii="CircularXX Book" w:eastAsia="CircularXX Book" w:hAnsi="CircularXX Book" w:cs="CircularXX Book"/>
          <w:color w:val="1F3864" w:themeColor="accent5" w:themeShade="80"/>
          <w:sz w:val="20"/>
          <w:szCs w:val="20"/>
          <w:lang w:eastAsia="de-DE"/>
        </w:rPr>
        <w:t>responsable</w:t>
      </w:r>
      <w:r>
        <w:t xml:space="preserve"> </w:t>
      </w:r>
      <w:r w:rsidRPr="000231C5">
        <w:rPr>
          <w:rFonts w:ascii="CircularXX Book" w:eastAsia="CircularXX Book" w:hAnsi="CircularXX Book" w:cs="CircularXX Book"/>
          <w:color w:val="1F3864" w:themeColor="accent5" w:themeShade="80"/>
          <w:sz w:val="20"/>
          <w:szCs w:val="20"/>
          <w:lang w:eastAsia="de-DE"/>
        </w:rPr>
        <w:t>pédagogique</w:t>
      </w:r>
      <w:r>
        <w:t xml:space="preserve">       </w:t>
      </w:r>
      <w:r w:rsidR="00EA5B21">
        <w:t xml:space="preserve">    </w:t>
      </w:r>
      <w:r w:rsidR="00BE0DD0">
        <w:rPr>
          <w:rFonts w:ascii="Courier New" w:hAnsi="Courier New" w:cs="Courier New"/>
        </w:rPr>
        <w:t>□</w:t>
      </w:r>
      <w:r w:rsidR="00EA5B21">
        <w:t xml:space="preserve"> </w:t>
      </w:r>
      <w:r w:rsidRPr="000231C5">
        <w:rPr>
          <w:rFonts w:ascii="CircularXX Book" w:eastAsia="CircularXX Book" w:hAnsi="CircularXX Book" w:cs="CircularXX Book"/>
          <w:color w:val="1F3864" w:themeColor="accent5" w:themeShade="80"/>
          <w:sz w:val="20"/>
          <w:szCs w:val="20"/>
          <w:lang w:eastAsia="de-DE"/>
        </w:rPr>
        <w:t>observateur</w:t>
      </w:r>
      <w:r w:rsidR="00134D92">
        <w:rPr>
          <w:rFonts w:ascii="CircularXX Book" w:eastAsia="CircularXX Book" w:hAnsi="CircularXX Book" w:cs="CircularXX Book"/>
          <w:color w:val="1F3864" w:themeColor="accent5" w:themeShade="80"/>
          <w:sz w:val="20"/>
          <w:szCs w:val="20"/>
          <w:lang w:eastAsia="de-DE"/>
        </w:rPr>
        <w:t>.trice</w:t>
      </w:r>
      <w:r>
        <w:t xml:space="preserve"> </w:t>
      </w:r>
      <w:r w:rsidRPr="000231C5">
        <w:rPr>
          <w:rFonts w:ascii="CircularXX Book" w:eastAsia="CircularXX Book" w:hAnsi="CircularXX Book" w:cs="CircularXX Book"/>
          <w:color w:val="1F3864" w:themeColor="accent5" w:themeShade="80"/>
          <w:sz w:val="20"/>
          <w:szCs w:val="20"/>
          <w:lang w:eastAsia="de-DE"/>
        </w:rPr>
        <w:t>externe</w:t>
      </w:r>
      <w:r>
        <w:t xml:space="preserve"> </w:t>
      </w:r>
    </w:p>
    <w:p w14:paraId="5599FAF0" w14:textId="21174885" w:rsidR="00F94CEB" w:rsidRDefault="00F94CEB" w:rsidP="00F94CEB">
      <w:pPr>
        <w:spacing w:after="0" w:line="260" w:lineRule="atLeast"/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</w:pPr>
      <w:r w:rsidRPr="000231C5">
        <w:rPr>
          <w:rFonts w:ascii="CircularXX Book" w:eastAsia="CircularXX Book" w:hAnsi="CircularXX Book" w:cs="CircularXX Book"/>
          <w:b/>
          <w:bCs/>
          <w:color w:val="1F3864" w:themeColor="accent5" w:themeShade="80"/>
          <w:lang w:eastAsia="de-DE"/>
        </w:rPr>
        <w:t>Nom du cours :</w:t>
      </w:r>
      <w:r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tab/>
      </w:r>
      <w:r w:rsidR="007D4B1B"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t xml:space="preserve"> </w:t>
      </w:r>
      <w:r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t>…………</w:t>
      </w:r>
    </w:p>
    <w:p w14:paraId="6F3B3709" w14:textId="1545D603" w:rsidR="009161E2" w:rsidRPr="0058003B" w:rsidRDefault="00F94CEB" w:rsidP="2B122F5E">
      <w:pPr>
        <w:rPr>
          <w:rFonts w:ascii="Arial Nova" w:eastAsia="Arial Nova" w:hAnsi="Arial Nova" w:cs="Arial Nova"/>
          <w:color w:val="1F3864" w:themeColor="accent5" w:themeShade="80"/>
          <w:sz w:val="24"/>
          <w:szCs w:val="24"/>
          <w:lang w:eastAsia="de-DE"/>
        </w:rPr>
      </w:pPr>
      <w:r w:rsidRPr="000231C5">
        <w:rPr>
          <w:rFonts w:ascii="CircularXX Book" w:eastAsia="CircularXX Book" w:hAnsi="CircularXX Book" w:cs="CircularXX Book"/>
          <w:b/>
          <w:bCs/>
          <w:color w:val="1F3864" w:themeColor="accent5" w:themeShade="80"/>
          <w:lang w:eastAsia="de-DE"/>
        </w:rPr>
        <w:t>Date/horaire de l’observation :</w:t>
      </w:r>
      <w:r w:rsidR="007D4B1B"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t xml:space="preserve"> </w:t>
      </w:r>
      <w:r>
        <w:rPr>
          <w:rFonts w:ascii="Arial Nova" w:eastAsia="Arial Nova" w:hAnsi="Arial Nova" w:cs="Arial Nova"/>
          <w:b/>
          <w:bCs/>
          <w:color w:val="1F3864" w:themeColor="accent5" w:themeShade="80"/>
          <w:lang w:eastAsia="de-DE"/>
        </w:rPr>
        <w:t>…………</w:t>
      </w:r>
    </w:p>
    <w:tbl>
      <w:tblPr>
        <w:tblStyle w:val="Grilledutableau"/>
        <w:tblW w:w="13995" w:type="dxa"/>
        <w:tblLayout w:type="fixed"/>
        <w:tblLook w:val="04A0" w:firstRow="1" w:lastRow="0" w:firstColumn="1" w:lastColumn="0" w:noHBand="0" w:noVBand="1"/>
      </w:tblPr>
      <w:tblGrid>
        <w:gridCol w:w="2115"/>
        <w:gridCol w:w="6915"/>
        <w:gridCol w:w="4965"/>
      </w:tblGrid>
      <w:tr w:rsidR="00F04F55" w14:paraId="52E60D1D" w14:textId="77777777" w:rsidTr="2B122F5E">
        <w:trPr>
          <w:trHeight w:val="30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2A6659" w14:textId="77777777" w:rsidR="00F04F55" w:rsidRDefault="00F04F55" w:rsidP="2B122F5E">
            <w:pPr>
              <w:jc w:val="center"/>
              <w:rPr>
                <w:rFonts w:ascii="Arial Nova" w:eastAsia="Arial Nova" w:hAnsi="Arial Nova" w:cs="Arial Nova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20666C" w14:textId="77777777" w:rsidR="00F04F55" w:rsidRPr="000231C5" w:rsidRDefault="00F04F55" w:rsidP="2B122F5E">
            <w:pPr>
              <w:jc w:val="center"/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  <w:t>Pratique observée</w:t>
            </w:r>
          </w:p>
          <w:p w14:paraId="45D65135" w14:textId="332FE458" w:rsidR="00F04F55" w:rsidRPr="000231C5" w:rsidRDefault="00F04F55" w:rsidP="2B122F5E">
            <w:pPr>
              <w:jc w:val="center"/>
              <w:rPr>
                <w:rFonts w:ascii="CircularXX Book" w:eastAsia="CircularXX Book" w:hAnsi="CircularXX Book" w:cs="CircularXX Book"/>
                <w:color w:val="1F3864" w:themeColor="accent5" w:themeShade="8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lang w:eastAsia="de-DE"/>
              </w:rPr>
              <w:t>Le.</w:t>
            </w:r>
            <w:r w:rsidR="00EB3F84">
              <w:rPr>
                <w:rFonts w:ascii="CircularXX Book" w:eastAsia="CircularXX Book" w:hAnsi="CircularXX Book" w:cs="CircularXX Book"/>
                <w:color w:val="1F3864" w:themeColor="accent5" w:themeShade="80"/>
                <w:lang w:eastAsia="de-DE"/>
              </w:rPr>
              <w:t>l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lang w:eastAsia="de-DE"/>
              </w:rPr>
              <w:t>a formateur.trice …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60B42AE" w14:textId="77777777" w:rsidR="00F04F55" w:rsidRPr="000231C5" w:rsidRDefault="00F04F55" w:rsidP="2B122F5E">
            <w:pPr>
              <w:jc w:val="center"/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  <w:t>Illustration de la pratique</w:t>
            </w:r>
          </w:p>
        </w:tc>
      </w:tr>
      <w:tr w:rsidR="00EA7618" w14:paraId="45E7DB2F" w14:textId="77777777" w:rsidTr="2B122F5E">
        <w:trPr>
          <w:trHeight w:val="300"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F1495" w14:textId="77777777" w:rsidR="00EA7618" w:rsidRPr="00921C02" w:rsidRDefault="00EA7618" w:rsidP="00EA7618">
            <w:pPr>
              <w:jc w:val="center"/>
              <w:rPr>
                <w:rFonts w:ascii="Arial Nova" w:eastAsia="Arial Nova" w:hAnsi="Arial Nova" w:cs="Arial Nova"/>
                <w:b/>
                <w:bCs/>
                <w:color w:val="1F3864" w:themeColor="accent5" w:themeShade="8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  <w:t>Compétences personnelles</w:t>
            </w:r>
          </w:p>
        </w:tc>
        <w:tc>
          <w:tcPr>
            <w:tcW w:w="69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8851B" w14:textId="4F57C0BC" w:rsidR="00EA7618" w:rsidRDefault="00EA7618" w:rsidP="00EA7618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u</w:t>
            </w:r>
            <w:r w:rsidRPr="0052758B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tilise un langage non verbal</w:t>
            </w: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, gestes et expression du visage,</w:t>
            </w:r>
            <w:r w:rsidRPr="0052758B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soutenant l’apprentissage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D6B04F" w14:textId="7489D20C" w:rsidR="00EA7618" w:rsidRDefault="00EA7618" w:rsidP="00EA7618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6B311E2B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0A37501D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1DDD2" w14:textId="3EEB2265" w:rsidR="00F04F55" w:rsidRPr="000231C5" w:rsidRDefault="00EA7618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a</w:t>
            </w:r>
            <w:r w:rsidRPr="00316341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dapte sa communication orale aux participant·e·s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6959E7" w14:textId="77777777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EA7618" w14:paraId="7C8C82F3" w14:textId="77777777" w:rsidTr="000231C5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5DAB6C7B" w14:textId="77777777" w:rsidR="00EA7618" w:rsidRDefault="00EA7618" w:rsidP="00EA7618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B1AD18" w14:textId="7803F5BB" w:rsidR="00EA7618" w:rsidRDefault="00EA7618" w:rsidP="00EA7618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encourage les participants par des formulations adaptées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0C5B58" w14:textId="77777777" w:rsidR="00EA7618" w:rsidRDefault="00EA7618" w:rsidP="00EA7618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EA7618" w14:paraId="49CBF7B9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02EB378F" w14:textId="77777777" w:rsidR="00EA7618" w:rsidRDefault="00EA7618" w:rsidP="00EA7618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B672D" w14:textId="4AF70197" w:rsidR="00EA7618" w:rsidRPr="000231C5" w:rsidRDefault="00EA7618" w:rsidP="00EA7618">
            <w:pPr>
              <w:rPr>
                <w:rFonts w:ascii="Arial Nova" w:eastAsia="Arial Nova" w:hAnsi="Arial Nova" w:cs="Arial Nova"/>
                <w:strike/>
                <w:color w:val="1F3864" w:themeColor="accent5" w:themeShade="8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é</w:t>
            </w:r>
            <w:r w:rsidRPr="00882E6E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tablit des interactions respectueuses et favorables à l’expression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F40E89" w14:textId="0104E509" w:rsidR="00EA7618" w:rsidRPr="000231C5" w:rsidRDefault="00EA7618" w:rsidP="00EA7618">
            <w:pPr>
              <w:rPr>
                <w:rFonts w:ascii="Arial Nova" w:eastAsia="Arial Nova" w:hAnsi="Arial Nova" w:cs="Arial Nova"/>
                <w:strike/>
              </w:rPr>
            </w:pPr>
          </w:p>
        </w:tc>
      </w:tr>
      <w:tr w:rsidR="00EA7618" w14:paraId="6A081660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6A05A809" w14:textId="77777777" w:rsidR="00EA7618" w:rsidRDefault="00EA7618" w:rsidP="00EA7618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F53EB" w14:textId="33D34251" w:rsidR="00EA7618" w:rsidRDefault="00EA7618" w:rsidP="00EA7618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e</w:t>
            </w:r>
            <w:r w:rsidRPr="0052758B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ncourage la prise d'initiative de l'apprenant.e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8DEACE" w14:textId="77777777" w:rsidR="00EA7618" w:rsidRDefault="00EA7618" w:rsidP="00EA7618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EA7618" w14:paraId="235E6C6F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5A39BBE3" w14:textId="77777777" w:rsidR="00EA7618" w:rsidRDefault="00EA7618" w:rsidP="00EA7618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AF126" w14:textId="4AA3F22C" w:rsidR="00EA7618" w:rsidRDefault="00EA7618" w:rsidP="00EA7618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p</w:t>
            </w:r>
            <w:r w:rsidRPr="00882E6E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rend en compte les références et les points de vue des participant·e·s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AC6FC9" w14:textId="77777777" w:rsidR="00EA7618" w:rsidRDefault="00EA7618" w:rsidP="00EA7618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EA7618" w14:paraId="2720E17A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41C8F396" w14:textId="77777777" w:rsidR="00EA7618" w:rsidRDefault="00EA7618" w:rsidP="00EA7618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E40AA" w14:textId="0E8E51AD" w:rsidR="00EA7618" w:rsidRDefault="00EA7618" w:rsidP="00EA7618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g</w:t>
            </w:r>
            <w:r w:rsidRPr="0052758B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ère l'imprévu de manière adaptée aux besoins des apprenant.e.s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6A6281" w14:textId="04E000D0" w:rsidR="00EA7618" w:rsidRDefault="00EA7618" w:rsidP="00EA7618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10146664" w14:textId="77777777" w:rsidTr="2B122F5E">
        <w:trPr>
          <w:trHeight w:val="60"/>
        </w:trPr>
        <w:tc>
          <w:tcPr>
            <w:tcW w:w="139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8B9CD" w14:textId="77777777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2A62A8DB" w14:textId="77777777" w:rsidTr="2B122F5E">
        <w:trPr>
          <w:trHeight w:val="300"/>
        </w:trPr>
        <w:tc>
          <w:tcPr>
            <w:tcW w:w="21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DA0E6" w14:textId="77777777" w:rsidR="00F04F55" w:rsidRPr="000231C5" w:rsidRDefault="00F04F55" w:rsidP="2B122F5E">
            <w:pPr>
              <w:jc w:val="center"/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  <w:t>Compétences sociales</w:t>
            </w:r>
          </w:p>
        </w:tc>
        <w:tc>
          <w:tcPr>
            <w:tcW w:w="6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52B04" w14:textId="77777777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facilite les interactions sociales au sein du groupe</w:t>
            </w:r>
          </w:p>
        </w:tc>
        <w:tc>
          <w:tcPr>
            <w:tcW w:w="4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7172F4" w14:textId="77777777" w:rsidR="00F04F55" w:rsidRDefault="00F04F55" w:rsidP="2B122F5E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 w:rsidRPr="2B122F5E"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  <w:t xml:space="preserve"> </w:t>
            </w:r>
          </w:p>
        </w:tc>
      </w:tr>
      <w:tr w:rsidR="00F04F55" w14:paraId="5D1E6572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0D0B940D" w14:textId="77777777" w:rsidR="00F04F55" w:rsidRDefault="00F04F55">
            <w:pPr>
              <w:rPr>
                <w:rFonts w:ascii="CircularXX Book" w:eastAsia="CircularXX Book" w:hAnsi="CircularXX Book" w:cs="CircularXX Book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20DDE" w14:textId="77777777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gère de manière constructive les divergences d'opinion et les attitudes freinant l'apprentissage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5CE300" w14:textId="77777777" w:rsidR="00F04F55" w:rsidRDefault="00F04F55" w:rsidP="2B122F5E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 w:rsidRPr="2B122F5E"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  <w:t xml:space="preserve"> </w:t>
            </w:r>
          </w:p>
        </w:tc>
      </w:tr>
      <w:tr w:rsidR="00F04F55" w14:paraId="336D177C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0E27B00A" w14:textId="77777777" w:rsidR="00F04F55" w:rsidRDefault="00F04F55">
            <w:pPr>
              <w:rPr>
                <w:rFonts w:ascii="CircularXX Book" w:eastAsia="CircularXX Book" w:hAnsi="CircularXX Book" w:cs="CircularXX Book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0C0A2" w14:textId="77777777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encourage le développement de liens d'entraide au sein du groupe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DD3341" w14:textId="77777777" w:rsidR="00F04F55" w:rsidRDefault="00F04F55" w:rsidP="2B122F5E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 w:rsidRPr="2B122F5E"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  <w:t xml:space="preserve"> </w:t>
            </w:r>
          </w:p>
        </w:tc>
      </w:tr>
      <w:tr w:rsidR="00F04F55" w14:paraId="58BD413C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44EAFD9C" w14:textId="77777777" w:rsidR="00F04F55" w:rsidRDefault="00F04F55">
            <w:pPr>
              <w:rPr>
                <w:rFonts w:ascii="CircularXX Book" w:eastAsia="CircularXX Book" w:hAnsi="CircularXX Book" w:cs="CircularXX Book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490D0" w14:textId="27DD92C8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pose un cadre de sécurité psychologique</w:t>
            </w:r>
            <w:r w:rsidR="00D1602D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et de confiance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du début à la fin du cours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CE8CB7" w14:textId="77777777" w:rsidR="00F04F55" w:rsidRDefault="00F04F55" w:rsidP="2B122F5E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 w:rsidRPr="2B122F5E"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  <w:t xml:space="preserve"> </w:t>
            </w:r>
          </w:p>
        </w:tc>
      </w:tr>
      <w:tr w:rsidR="00F04F55" w14:paraId="1895D3B7" w14:textId="77777777" w:rsidTr="2B122F5E">
        <w:trPr>
          <w:trHeight w:val="300"/>
        </w:trPr>
        <w:tc>
          <w:tcPr>
            <w:tcW w:w="139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DE0BDC" w14:textId="77777777" w:rsidR="00F04F55" w:rsidRDefault="00F04F55" w:rsidP="2B122F5E">
            <w:pPr>
              <w:rPr>
                <w:rFonts w:ascii="Arial Nova" w:eastAsia="Arial Nova" w:hAnsi="Arial Nova" w:cs="Arial Nova"/>
                <w:b/>
                <w:bCs/>
              </w:rPr>
            </w:pPr>
            <w:r w:rsidRPr="2B122F5E">
              <w:rPr>
                <w:rFonts w:ascii="Arial Nova" w:eastAsia="Arial Nova" w:hAnsi="Arial Nova" w:cs="Arial Nova"/>
                <w:b/>
                <w:bCs/>
              </w:rPr>
              <w:t xml:space="preserve"> </w:t>
            </w:r>
          </w:p>
        </w:tc>
      </w:tr>
      <w:tr w:rsidR="00F04F55" w14:paraId="787F9934" w14:textId="77777777" w:rsidTr="2B122F5E">
        <w:trPr>
          <w:trHeight w:val="300"/>
        </w:trPr>
        <w:tc>
          <w:tcPr>
            <w:tcW w:w="21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D613CA" w14:textId="77777777" w:rsidR="00F04F55" w:rsidRPr="000231C5" w:rsidRDefault="00F04F55" w:rsidP="2B122F5E">
            <w:pPr>
              <w:jc w:val="center"/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b/>
                <w:bCs/>
                <w:color w:val="1F3864" w:themeColor="accent5" w:themeShade="80"/>
                <w:lang w:eastAsia="de-DE"/>
              </w:rPr>
              <w:t>Compétences didactiques et méthodologiques</w:t>
            </w:r>
          </w:p>
        </w:tc>
        <w:tc>
          <w:tcPr>
            <w:tcW w:w="6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803C4" w14:textId="1CF3BBE8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formule des objectifs d'apprentissage clairs</w:t>
            </w:r>
            <w:r w:rsidR="009161E2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, réalisables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et mesurables</w:t>
            </w:r>
            <w:r w:rsidR="00AE5173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pour les activités et le cours observé</w:t>
            </w:r>
          </w:p>
        </w:tc>
        <w:tc>
          <w:tcPr>
            <w:tcW w:w="4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1031F9" w14:textId="7B304EA8" w:rsidR="00F04F55" w:rsidRDefault="00F04F55" w:rsidP="2B122F5E">
            <w:pPr>
              <w:rPr>
                <w:rFonts w:ascii="Arial Nova" w:eastAsia="Arial Nova" w:hAnsi="Arial Nova" w:cs="Arial Nova"/>
              </w:rPr>
            </w:pPr>
          </w:p>
        </w:tc>
      </w:tr>
      <w:tr w:rsidR="00F04F55" w14:paraId="7F4A4DB4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4B94D5A5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7ACB6" w14:textId="2D07F724" w:rsidR="00E75946" w:rsidRPr="000231C5" w:rsidRDefault="006E775B" w:rsidP="00E75946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s</w:t>
            </w:r>
            <w:r w:rsidR="00E75946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’appuie sur les acquis pour construire de nouveaux apprentissages</w:t>
            </w:r>
          </w:p>
          <w:p w14:paraId="657E1C7E" w14:textId="208BF06D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E745D7" w14:textId="3197045C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7418648E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3DEEC669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82C71" w14:textId="3EDF9AAE" w:rsidR="009F69E1" w:rsidRPr="000231C5" w:rsidRDefault="008673CC" w:rsidP="009F69E1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met en </w:t>
            </w:r>
            <w:r w:rsidR="00694DEE" w:rsidRPr="00694DEE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œuvre</w:t>
            </w:r>
            <w:r w:rsidR="009F69E1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des modalités de travail adaptées aux activités et aux participant·e·s.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4ADDF" w14:textId="1B086BA7" w:rsidR="009F69E1" w:rsidRDefault="00F04F55" w:rsidP="009F69E1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  <w:p w14:paraId="7D149327" w14:textId="187D3D92" w:rsidR="00F04F55" w:rsidRDefault="00F04F55" w:rsidP="2B122F5E">
            <w:pPr>
              <w:rPr>
                <w:rFonts w:ascii="Arial Nova" w:eastAsia="Arial Nova" w:hAnsi="Arial Nova" w:cs="Arial Nova"/>
              </w:rPr>
            </w:pPr>
          </w:p>
        </w:tc>
      </w:tr>
      <w:tr w:rsidR="00F04F55" w14:paraId="04C18113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3656B9AB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E2C2B" w14:textId="2A026C41" w:rsidR="00F53176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formule des consignes claires et faciles à comprendre</w:t>
            </w:r>
            <w:r w:rsidR="00881E67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et</w:t>
            </w:r>
            <w:r w:rsidR="00F53176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répond aux questions de manière pertinente</w:t>
            </w:r>
            <w:r w:rsidR="000C1DEF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3B9705" w14:textId="77777777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1D90BC83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45FB0818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03FEC" w14:textId="27DA5B58" w:rsidR="00194EB8" w:rsidRPr="000231C5" w:rsidRDefault="00EB3F84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propose</w:t>
            </w:r>
            <w:r w:rsidR="00194EB8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des activités adaptées aux objectifs et aux participant·e·s.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2553BD" w14:textId="38AC7EDE" w:rsidR="00881E67" w:rsidRPr="000231C5" w:rsidRDefault="00881E67" w:rsidP="005C1C01">
            <w:pPr>
              <w:rPr>
                <w:rFonts w:ascii="Arial Nova" w:eastAsia="Arial Nova" w:hAnsi="Arial Nova" w:cs="Arial Nova"/>
              </w:rPr>
            </w:pPr>
          </w:p>
        </w:tc>
      </w:tr>
      <w:tr w:rsidR="00F04F55" w14:paraId="5F00611B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049F31CB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B4D96" w14:textId="4C8BEEC1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évalue les acquis à partir d'objectifs réalisables </w:t>
            </w:r>
            <w:r w:rsidR="00881E67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formulés 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pour les </w:t>
            </w:r>
            <w:r w:rsidR="0005666B" w:rsidRPr="00CB5547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participant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.e.s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051E44" w14:textId="254CE70B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627E5C95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53128261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AC753" w14:textId="79AB654C" w:rsidR="00F04F55" w:rsidRPr="000231C5" w:rsidRDefault="00BC4921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r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epère régulièrement où en sont les participant·e·s dans leurs apprentissages et leur donne des retours qui les aident à progresser.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4EF5F4" w14:textId="3BD2E8FF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0BEEA3C7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62486C05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270B6" w14:textId="3B9E88E1" w:rsidR="00794A1E" w:rsidRPr="000231C5" w:rsidRDefault="00794A1E" w:rsidP="00794A1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d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ifférencie son accompagnement en fonction des besoins des participant·e·s.</w:t>
            </w:r>
          </w:p>
          <w:p w14:paraId="2CE96176" w14:textId="25415362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235B9D" w14:textId="4ECD6B35" w:rsidR="00F04F55" w:rsidRDefault="00F04F55" w:rsidP="2B122F5E">
            <w:pPr>
              <w:rPr>
                <w:rFonts w:ascii="Arial Nova" w:eastAsia="Arial Nova" w:hAnsi="Arial Nova" w:cs="Arial Nova"/>
              </w:rPr>
            </w:pPr>
          </w:p>
        </w:tc>
      </w:tr>
      <w:tr w:rsidR="00F04F55" w14:paraId="595EDDDC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4B99056E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B9962" w14:textId="64F6C1A8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encourage la réflexion en continu de</w:t>
            </w:r>
            <w:r w:rsidR="009811C4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s participant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.e</w:t>
            </w:r>
            <w:r w:rsidR="009811C4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.s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sur </w:t>
            </w:r>
            <w:r w:rsidR="009811C4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leur 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travail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1F8F3A" w14:textId="77777777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3E939A09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1299C43A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01A76" w14:textId="697026A4" w:rsidR="00F04F55" w:rsidRPr="000231C5" w:rsidRDefault="00694DEE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r</w:t>
            </w:r>
            <w:r w:rsidR="00BE3AFC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elie les apprentissages à des situations concrètes et utiles pour les participant·e·s</w:t>
            </w:r>
            <w:r w:rsidR="00BE3AFC" w:rsidRPr="000231C5" w:rsidDel="00BE3AFC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5E230F" w14:textId="77777777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594FF40E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3461D779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1138C" w14:textId="0E874EE7" w:rsidR="00F04F55" w:rsidRDefault="00616FC7" w:rsidP="2B122F5E">
            <w:pPr>
              <w:rPr>
                <w:rFonts w:ascii="Arial Nova" w:eastAsia="Arial Nova" w:hAnsi="Arial Nova" w:cs="Arial Nova"/>
                <w:color w:val="1F3864" w:themeColor="accent5" w:themeShade="8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d</w:t>
            </w:r>
            <w:r w:rsidRPr="007C1C5A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onne des feedbacks précis, factuels et constructifs.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D8BA8D" w14:textId="77777777" w:rsidR="00F04F55" w:rsidRDefault="00F04F55" w:rsidP="2B122F5E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</w:tc>
      </w:tr>
      <w:tr w:rsidR="00F04F55" w14:paraId="1F9D7416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3CF2D8B6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C6482" w14:textId="486837FD" w:rsidR="00BA1545" w:rsidRPr="000231C5" w:rsidRDefault="004677D1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 xml:space="preserve">utilise </w:t>
            </w:r>
            <w:r w:rsidR="00F04F55"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des supports didactiques de qualité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A0658A" w14:textId="4C7FD1C6" w:rsidR="00F04F55" w:rsidRDefault="00F04F55" w:rsidP="2B122F5E">
            <w:pPr>
              <w:rPr>
                <w:rFonts w:ascii="Arial Nova" w:eastAsia="Arial Nova" w:hAnsi="Arial Nova" w:cs="Arial Nova"/>
              </w:rPr>
            </w:pPr>
          </w:p>
        </w:tc>
      </w:tr>
      <w:tr w:rsidR="00F04F55" w14:paraId="2C8EBE26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0FB78278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E9C57" w14:textId="1CE880DD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organise la salle de cours de manière fonctionnelle et adaptée aux besoins des apprenant.e.s</w:t>
            </w: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E42258" w14:textId="1EA45343" w:rsidR="00A01BBD" w:rsidRPr="00A01BBD" w:rsidRDefault="00F04F55" w:rsidP="00A01BBD">
            <w:pPr>
              <w:rPr>
                <w:rFonts w:ascii="Arial Nova" w:eastAsia="Arial Nova" w:hAnsi="Arial Nova" w:cs="Arial Nova"/>
              </w:rPr>
            </w:pPr>
            <w:r w:rsidRPr="2B122F5E">
              <w:rPr>
                <w:rFonts w:ascii="Arial Nova" w:eastAsia="Arial Nova" w:hAnsi="Arial Nova" w:cs="Arial Nova"/>
              </w:rPr>
              <w:t xml:space="preserve"> </w:t>
            </w:r>
          </w:p>
          <w:p w14:paraId="2EA285AA" w14:textId="57067E08" w:rsidR="00F04F55" w:rsidRDefault="00F04F55" w:rsidP="2B122F5E">
            <w:pPr>
              <w:rPr>
                <w:rFonts w:ascii="Arial Nova" w:eastAsia="Arial Nova" w:hAnsi="Arial Nova" w:cs="Arial Nova"/>
              </w:rPr>
            </w:pPr>
          </w:p>
        </w:tc>
      </w:tr>
      <w:tr w:rsidR="00F04F55" w14:paraId="4C0B7B4E" w14:textId="77777777" w:rsidTr="2B122F5E">
        <w:trPr>
          <w:trHeight w:val="300"/>
        </w:trPr>
        <w:tc>
          <w:tcPr>
            <w:tcW w:w="2115" w:type="dxa"/>
            <w:vMerge/>
            <w:vAlign w:val="center"/>
            <w:hideMark/>
          </w:tcPr>
          <w:p w14:paraId="1FC39945" w14:textId="77777777" w:rsidR="00F04F55" w:rsidRDefault="00F04F55">
            <w:pPr>
              <w:rPr>
                <w:rFonts w:eastAsiaTheme="minorEastAsia"/>
                <w:b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E169D" w14:textId="0F98C5C2" w:rsidR="00ED044C" w:rsidRPr="000231C5" w:rsidRDefault="00ED044C" w:rsidP="00ED044C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  <w: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u</w:t>
            </w:r>
            <w:r w:rsidRPr="000231C5"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  <w:t>tilise les outils et ressources numériques lorsqu’ils sont utiles aux apprentissages.</w:t>
            </w:r>
          </w:p>
          <w:p w14:paraId="347B21ED" w14:textId="2232FBCB" w:rsidR="00F04F55" w:rsidRPr="000231C5" w:rsidRDefault="00F04F55" w:rsidP="2B122F5E">
            <w:pPr>
              <w:rPr>
                <w:rFonts w:ascii="CircularXX Book" w:eastAsia="CircularXX Book" w:hAnsi="CircularXX Book" w:cs="CircularXX Book"/>
                <w:color w:val="1F3864" w:themeColor="accent5" w:themeShade="80"/>
                <w:sz w:val="20"/>
                <w:szCs w:val="20"/>
                <w:lang w:eastAsia="de-DE"/>
              </w:rPr>
            </w:pPr>
          </w:p>
        </w:tc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2CB0E" w14:textId="77777777" w:rsidR="00F04F55" w:rsidRDefault="00F04F55" w:rsidP="2B122F5E">
            <w:pPr>
              <w:rPr>
                <w:rFonts w:ascii="Arial Nova" w:eastAsia="Arial Nova" w:hAnsi="Arial Nova" w:cs="Arial Nova"/>
              </w:rPr>
            </w:pPr>
          </w:p>
        </w:tc>
      </w:tr>
    </w:tbl>
    <w:p w14:paraId="71656313" w14:textId="250E14AA" w:rsidR="00C715A0" w:rsidRPr="009646A4" w:rsidRDefault="00C715A0" w:rsidP="2B122F5E">
      <w:pPr>
        <w:rPr>
          <w:rFonts w:ascii="Arial Nova" w:eastAsia="Arial Nova" w:hAnsi="Arial Nova" w:cs="Arial Nova"/>
        </w:rPr>
      </w:pPr>
    </w:p>
    <w:p w14:paraId="62EBF3C5" w14:textId="77777777" w:rsidR="005F0841" w:rsidRDefault="005F0841" w:rsidP="2B122F5E">
      <w:pPr>
        <w:rPr>
          <w:rFonts w:ascii="Arial Nova" w:eastAsia="Arial Nova" w:hAnsi="Arial Nova" w:cs="Arial Nova"/>
        </w:rPr>
      </w:pPr>
    </w:p>
    <w:sectPr w:rsidR="005F0841" w:rsidSect="00E45B1A">
      <w:headerReference w:type="default" r:id="rId10"/>
      <w:footerReference w:type="default" r:id="rId11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F698" w14:textId="77777777" w:rsidR="008560ED" w:rsidRDefault="008560ED" w:rsidP="00E45B1A">
      <w:pPr>
        <w:spacing w:after="0" w:line="240" w:lineRule="auto"/>
      </w:pPr>
      <w:r>
        <w:separator/>
      </w:r>
    </w:p>
  </w:endnote>
  <w:endnote w:type="continuationSeparator" w:id="0">
    <w:p w14:paraId="14345BE6" w14:textId="77777777" w:rsidR="008560ED" w:rsidRDefault="008560ED" w:rsidP="00E45B1A">
      <w:pPr>
        <w:spacing w:after="0" w:line="240" w:lineRule="auto"/>
      </w:pPr>
      <w:r>
        <w:continuationSeparator/>
      </w:r>
    </w:p>
  </w:endnote>
  <w:endnote w:type="continuationNotice" w:id="1">
    <w:p w14:paraId="685B0E5B" w14:textId="77777777" w:rsidR="008560ED" w:rsidRDefault="008560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XX Book">
    <w:altName w:val="Calibri"/>
    <w:panose1 w:val="00000000000000000000"/>
    <w:charset w:val="00"/>
    <w:family w:val="swiss"/>
    <w:notTrueType/>
    <w:pitch w:val="variable"/>
    <w:sig w:usb0="A00000BF" w:usb1="5000E47B" w:usb2="00000008" w:usb3="00000000" w:csb0="0000009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67503" w14:textId="57146B0A" w:rsidR="2EC75875" w:rsidRDefault="2EC75875" w:rsidP="2EC75875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 w:rsidR="00795A45">
      <w:rPr>
        <w:noProof/>
      </w:rPr>
      <w:t>1</w:t>
    </w:r>
    <w:r>
      <w:fldChar w:fldCharType="end"/>
    </w:r>
  </w:p>
  <w:p w14:paraId="102ED0AE" w14:textId="686FE0F0" w:rsidR="2EC75875" w:rsidRDefault="2EC75875" w:rsidP="2EC75875">
    <w:pPr>
      <w:tabs>
        <w:tab w:val="center" w:pos="4535"/>
        <w:tab w:val="right" w:pos="7370"/>
        <w:tab w:val="left" w:pos="9071"/>
      </w:tabs>
      <w:spacing w:after="0"/>
      <w:rPr>
        <w:rFonts w:ascii="Arial Nova" w:eastAsia="Arial Nova" w:hAnsi="Arial Nova" w:cs="Arial Nova"/>
        <w:sz w:val="18"/>
        <w:szCs w:val="18"/>
      </w:rPr>
    </w:pPr>
    <w:r w:rsidRPr="2EC75875">
      <w:rPr>
        <w:rFonts w:ascii="Arial Nova" w:eastAsia="Arial Nova" w:hAnsi="Arial Nova" w:cs="Arial Nova"/>
        <w:sz w:val="18"/>
        <w:szCs w:val="18"/>
      </w:rPr>
      <w:t>Centre de compétences en didactique et numérique / V</w:t>
    </w:r>
    <w:r w:rsidR="00EB3F84">
      <w:t xml:space="preserve">2 </w:t>
    </w:r>
    <w:r>
      <w:tab/>
    </w:r>
    <w:r w:rsidR="00EB3F84">
      <w:rPr>
        <w:rFonts w:ascii="Arial Nova" w:eastAsia="Arial Nova" w:hAnsi="Arial Nova" w:cs="Arial Nova"/>
        <w:sz w:val="18"/>
        <w:szCs w:val="18"/>
      </w:rPr>
      <w:t>24</w:t>
    </w:r>
    <w:r w:rsidRPr="2EC75875">
      <w:rPr>
        <w:rFonts w:ascii="Arial Nova" w:eastAsia="Arial Nova" w:hAnsi="Arial Nova" w:cs="Arial Nova"/>
        <w:sz w:val="18"/>
        <w:szCs w:val="18"/>
      </w:rPr>
      <w:t>.0</w:t>
    </w:r>
    <w:r w:rsidR="00EB3F84">
      <w:rPr>
        <w:rFonts w:ascii="Arial Nova" w:eastAsia="Arial Nova" w:hAnsi="Arial Nova" w:cs="Arial Nova"/>
        <w:sz w:val="18"/>
        <w:szCs w:val="18"/>
      </w:rPr>
      <w:t>8</w:t>
    </w:r>
    <w:r w:rsidRPr="2EC75875">
      <w:rPr>
        <w:rFonts w:ascii="Arial Nova" w:eastAsia="Arial Nova" w:hAnsi="Arial Nova" w:cs="Arial Nova"/>
        <w:sz w:val="18"/>
        <w:szCs w:val="18"/>
      </w:rPr>
      <w:t>.202</w:t>
    </w:r>
    <w:r w:rsidR="00EB3F84">
      <w:rPr>
        <w:rFonts w:ascii="Arial Nova" w:eastAsia="Arial Nova" w:hAnsi="Arial Nova" w:cs="Arial Nova"/>
        <w:sz w:val="18"/>
        <w:szCs w:val="18"/>
      </w:rPr>
      <w:t>6</w:t>
    </w:r>
    <w:r>
      <w:tab/>
    </w:r>
    <w:r>
      <w:tab/>
    </w:r>
    <w:r>
      <w:tab/>
    </w:r>
  </w:p>
  <w:p w14:paraId="56FC4FAD" w14:textId="0A41A69C" w:rsidR="2EC75875" w:rsidRPr="00795A45" w:rsidRDefault="2EC75875" w:rsidP="2EC75875">
    <w:pPr>
      <w:pStyle w:val="Pieddepage"/>
      <w:tabs>
        <w:tab w:val="clear" w:pos="4536"/>
        <w:tab w:val="clear" w:pos="9072"/>
        <w:tab w:val="right" w:pos="7655"/>
        <w:tab w:val="left" w:pos="13183"/>
      </w:tabs>
      <w:rPr>
        <w:rFonts w:ascii="Arial Nova" w:hAnsi="Arial Nova"/>
        <w:color w:val="1F3864" w:themeColor="accent5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CBC2" w14:textId="77777777" w:rsidR="008560ED" w:rsidRDefault="008560ED" w:rsidP="00E45B1A">
      <w:pPr>
        <w:spacing w:after="0" w:line="240" w:lineRule="auto"/>
      </w:pPr>
      <w:r>
        <w:separator/>
      </w:r>
    </w:p>
  </w:footnote>
  <w:footnote w:type="continuationSeparator" w:id="0">
    <w:p w14:paraId="7BD93228" w14:textId="77777777" w:rsidR="008560ED" w:rsidRDefault="008560ED" w:rsidP="00E45B1A">
      <w:pPr>
        <w:spacing w:after="0" w:line="240" w:lineRule="auto"/>
      </w:pPr>
      <w:r>
        <w:continuationSeparator/>
      </w:r>
    </w:p>
  </w:footnote>
  <w:footnote w:type="continuationNotice" w:id="1">
    <w:p w14:paraId="24A08F3A" w14:textId="77777777" w:rsidR="008560ED" w:rsidRDefault="008560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E2B9C" w14:textId="77777777" w:rsidR="00712F68" w:rsidRDefault="009250FA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ACC5D" wp14:editId="4F57E17C">
          <wp:simplePos x="0" y="0"/>
          <wp:positionH relativeFrom="column">
            <wp:posOffset>3386455</wp:posOffset>
          </wp:positionH>
          <wp:positionV relativeFrom="paragraph">
            <wp:posOffset>176530</wp:posOffset>
          </wp:positionV>
          <wp:extent cx="6115050" cy="866775"/>
          <wp:effectExtent l="0" t="0" r="0" b="9525"/>
          <wp:wrapSquare wrapText="bothSides"/>
          <wp:docPr id="1831193883" name="Grafik 1" descr="Ein Bild, das Grafiken, Logo, Symbol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 Bild, das Grafiken, Logo, Symbol, Schrif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45B1A">
      <w:rPr>
        <w:noProof/>
        <w:lang w:eastAsia="fr-CH"/>
      </w:rPr>
      <w:drawing>
        <wp:inline distT="0" distB="0" distL="0" distR="0" wp14:anchorId="0021DD22" wp14:editId="07777777">
          <wp:extent cx="3155950" cy="820547"/>
          <wp:effectExtent l="0" t="0" r="635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vls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4077" cy="82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7A02527E" w14:textId="77777777" w:rsidR="00712F68" w:rsidRDefault="00712F68">
    <w:pPr>
      <w:pStyle w:val="En-tte"/>
    </w:pPr>
  </w:p>
  <w:p w14:paraId="5997CC1D" w14:textId="0D1BAE81" w:rsidR="00E45B1A" w:rsidRDefault="009250FA">
    <w:pPr>
      <w:pStyle w:val="En-tt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91F36"/>
    <w:multiLevelType w:val="hybridMultilevel"/>
    <w:tmpl w:val="CFC2DECA"/>
    <w:lvl w:ilvl="0" w:tplc="B29487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B405B"/>
    <w:multiLevelType w:val="hybridMultilevel"/>
    <w:tmpl w:val="3DA6955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2431FB"/>
    <w:multiLevelType w:val="hybridMultilevel"/>
    <w:tmpl w:val="5536583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6929822">
    <w:abstractNumId w:val="1"/>
  </w:num>
  <w:num w:numId="2" w16cid:durableId="1767339598">
    <w:abstractNumId w:val="0"/>
  </w:num>
  <w:num w:numId="3" w16cid:durableId="1041904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59"/>
    <w:rsid w:val="000231C5"/>
    <w:rsid w:val="0005666B"/>
    <w:rsid w:val="00057D83"/>
    <w:rsid w:val="00070809"/>
    <w:rsid w:val="00083CED"/>
    <w:rsid w:val="000C1DEF"/>
    <w:rsid w:val="000D0F08"/>
    <w:rsid w:val="000D5F61"/>
    <w:rsid w:val="000D67B9"/>
    <w:rsid w:val="000E23B6"/>
    <w:rsid w:val="000F1048"/>
    <w:rsid w:val="000F264A"/>
    <w:rsid w:val="00114880"/>
    <w:rsid w:val="001218C2"/>
    <w:rsid w:val="0012674B"/>
    <w:rsid w:val="00133EA9"/>
    <w:rsid w:val="00134D92"/>
    <w:rsid w:val="00150AE8"/>
    <w:rsid w:val="001541F4"/>
    <w:rsid w:val="00194EB8"/>
    <w:rsid w:val="00195052"/>
    <w:rsid w:val="001B491E"/>
    <w:rsid w:val="001E7650"/>
    <w:rsid w:val="00212C4B"/>
    <w:rsid w:val="00226306"/>
    <w:rsid w:val="00283F10"/>
    <w:rsid w:val="002936C3"/>
    <w:rsid w:val="00295DD4"/>
    <w:rsid w:val="002C0AE0"/>
    <w:rsid w:val="002E436D"/>
    <w:rsid w:val="0033732E"/>
    <w:rsid w:val="00341808"/>
    <w:rsid w:val="00342AB2"/>
    <w:rsid w:val="0034301E"/>
    <w:rsid w:val="00351766"/>
    <w:rsid w:val="00356879"/>
    <w:rsid w:val="0037376E"/>
    <w:rsid w:val="00381B6D"/>
    <w:rsid w:val="00383FB4"/>
    <w:rsid w:val="00395FC0"/>
    <w:rsid w:val="003A6A77"/>
    <w:rsid w:val="003B7365"/>
    <w:rsid w:val="004554AE"/>
    <w:rsid w:val="004677D1"/>
    <w:rsid w:val="004B1026"/>
    <w:rsid w:val="004E1144"/>
    <w:rsid w:val="004F5383"/>
    <w:rsid w:val="00540618"/>
    <w:rsid w:val="0058003B"/>
    <w:rsid w:val="005C1C01"/>
    <w:rsid w:val="005F0841"/>
    <w:rsid w:val="006114A9"/>
    <w:rsid w:val="00611C7E"/>
    <w:rsid w:val="00615149"/>
    <w:rsid w:val="006158DD"/>
    <w:rsid w:val="00616FC7"/>
    <w:rsid w:val="0062243C"/>
    <w:rsid w:val="0065287E"/>
    <w:rsid w:val="006677D4"/>
    <w:rsid w:val="006805BC"/>
    <w:rsid w:val="00694DEE"/>
    <w:rsid w:val="006D66CC"/>
    <w:rsid w:val="006E775B"/>
    <w:rsid w:val="00712F68"/>
    <w:rsid w:val="00736FB4"/>
    <w:rsid w:val="00740651"/>
    <w:rsid w:val="00774EEF"/>
    <w:rsid w:val="00782EF5"/>
    <w:rsid w:val="00794A1E"/>
    <w:rsid w:val="00795A45"/>
    <w:rsid w:val="007A7330"/>
    <w:rsid w:val="007B3FA5"/>
    <w:rsid w:val="007D4B1B"/>
    <w:rsid w:val="008065D1"/>
    <w:rsid w:val="00843E58"/>
    <w:rsid w:val="008560ED"/>
    <w:rsid w:val="00856C9A"/>
    <w:rsid w:val="008673CC"/>
    <w:rsid w:val="00875172"/>
    <w:rsid w:val="00881E67"/>
    <w:rsid w:val="008B1741"/>
    <w:rsid w:val="008C21E6"/>
    <w:rsid w:val="00910783"/>
    <w:rsid w:val="009161E2"/>
    <w:rsid w:val="00921C02"/>
    <w:rsid w:val="009250FA"/>
    <w:rsid w:val="009646A4"/>
    <w:rsid w:val="00971784"/>
    <w:rsid w:val="009811C4"/>
    <w:rsid w:val="009921FF"/>
    <w:rsid w:val="009933CE"/>
    <w:rsid w:val="009A0AB1"/>
    <w:rsid w:val="009F69E1"/>
    <w:rsid w:val="00A01BBD"/>
    <w:rsid w:val="00A02D85"/>
    <w:rsid w:val="00A03345"/>
    <w:rsid w:val="00A5541A"/>
    <w:rsid w:val="00A83126"/>
    <w:rsid w:val="00AA0241"/>
    <w:rsid w:val="00AA4C56"/>
    <w:rsid w:val="00AB1F70"/>
    <w:rsid w:val="00AC6D1B"/>
    <w:rsid w:val="00AC7650"/>
    <w:rsid w:val="00AE5173"/>
    <w:rsid w:val="00AE61DC"/>
    <w:rsid w:val="00AF3F71"/>
    <w:rsid w:val="00B04427"/>
    <w:rsid w:val="00B04A8F"/>
    <w:rsid w:val="00B06EEE"/>
    <w:rsid w:val="00B1025E"/>
    <w:rsid w:val="00B44D8C"/>
    <w:rsid w:val="00B84990"/>
    <w:rsid w:val="00BA1545"/>
    <w:rsid w:val="00BC461B"/>
    <w:rsid w:val="00BC4921"/>
    <w:rsid w:val="00BE0DD0"/>
    <w:rsid w:val="00BE3AFC"/>
    <w:rsid w:val="00BF638C"/>
    <w:rsid w:val="00C424CD"/>
    <w:rsid w:val="00C65486"/>
    <w:rsid w:val="00C65759"/>
    <w:rsid w:val="00C715A0"/>
    <w:rsid w:val="00CC47F1"/>
    <w:rsid w:val="00CD6C63"/>
    <w:rsid w:val="00CE01D5"/>
    <w:rsid w:val="00CE3161"/>
    <w:rsid w:val="00D03368"/>
    <w:rsid w:val="00D04D7B"/>
    <w:rsid w:val="00D1325E"/>
    <w:rsid w:val="00D1602D"/>
    <w:rsid w:val="00D25243"/>
    <w:rsid w:val="00D61CFE"/>
    <w:rsid w:val="00DC43E4"/>
    <w:rsid w:val="00DC6818"/>
    <w:rsid w:val="00DD11BA"/>
    <w:rsid w:val="00DD624A"/>
    <w:rsid w:val="00DE3F79"/>
    <w:rsid w:val="00E37D6B"/>
    <w:rsid w:val="00E421E9"/>
    <w:rsid w:val="00E45B1A"/>
    <w:rsid w:val="00E508E8"/>
    <w:rsid w:val="00E54127"/>
    <w:rsid w:val="00E75946"/>
    <w:rsid w:val="00EA5B21"/>
    <w:rsid w:val="00EA7618"/>
    <w:rsid w:val="00EB3F84"/>
    <w:rsid w:val="00ED044C"/>
    <w:rsid w:val="00F04F55"/>
    <w:rsid w:val="00F116AD"/>
    <w:rsid w:val="00F15E87"/>
    <w:rsid w:val="00F16353"/>
    <w:rsid w:val="00F455E9"/>
    <w:rsid w:val="00F53176"/>
    <w:rsid w:val="00F667CC"/>
    <w:rsid w:val="00F94CEB"/>
    <w:rsid w:val="00FC4271"/>
    <w:rsid w:val="00FD20B2"/>
    <w:rsid w:val="00FE3ECB"/>
    <w:rsid w:val="00FF37AA"/>
    <w:rsid w:val="20D1AA1A"/>
    <w:rsid w:val="2B122F5E"/>
    <w:rsid w:val="2EC75875"/>
    <w:rsid w:val="4694C428"/>
    <w:rsid w:val="5B2C29D7"/>
    <w:rsid w:val="6AB0F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B001F"/>
  <w15:chartTrackingRefBased/>
  <w15:docId w15:val="{E3D37040-BD5C-4449-A0ED-9D121198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C0A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C0AE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C0A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0A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0AE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0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AE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D6C6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4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5B1A"/>
  </w:style>
  <w:style w:type="paragraph" w:styleId="Pieddepage">
    <w:name w:val="footer"/>
    <w:basedOn w:val="Normal"/>
    <w:link w:val="PieddepageCar"/>
    <w:uiPriority w:val="99"/>
    <w:unhideWhenUsed/>
    <w:rsid w:val="00E4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5B1A"/>
  </w:style>
  <w:style w:type="paragraph" w:styleId="Rvision">
    <w:name w:val="Revision"/>
    <w:hidden/>
    <w:uiPriority w:val="99"/>
    <w:semiHidden/>
    <w:rsid w:val="00DC43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4333F34824884D8C71D16C73833090" ma:contentTypeVersion="15" ma:contentTypeDescription="Ein neues Dokument erstellen." ma:contentTypeScope="" ma:versionID="3bf4d1bd34b6aab37851e950dd766836">
  <xsd:schema xmlns:xsd="http://www.w3.org/2001/XMLSchema" xmlns:xs="http://www.w3.org/2001/XMLSchema" xmlns:p="http://schemas.microsoft.com/office/2006/metadata/properties" xmlns:ns2="1d6764cd-27d4-42cb-8e61-b1094288ec12" xmlns:ns3="e4b00ced-68d1-4cc6-9f87-ae543fc4dbc3" targetNamespace="http://schemas.microsoft.com/office/2006/metadata/properties" ma:root="true" ma:fieldsID="d824e2ecf485ab2d6e9da8344ac78621" ns2:_="" ns3:_="">
    <xsd:import namespace="1d6764cd-27d4-42cb-8e61-b1094288ec12"/>
    <xsd:import namespace="e4b00ced-68d1-4cc6-9f87-ae543fc4d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764cd-27d4-42cb-8e61-b1094288e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d14f4ed4-d405-4dda-95fd-157809c13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0ced-68d1-4cc6-9f87-ae543fc4d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849a12-910e-498b-aa70-b95bfd74d37e}" ma:internalName="TaxCatchAll" ma:showField="CatchAllData" ma:web="e4b00ced-68d1-4cc6-9f87-ae543fc4db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6764cd-27d4-42cb-8e61-b1094288ec12">
      <Terms xmlns="http://schemas.microsoft.com/office/infopath/2007/PartnerControls"/>
    </lcf76f155ced4ddcb4097134ff3c332f>
    <TaxCatchAll xmlns="e4b00ced-68d1-4cc6-9f87-ae543fc4dbc3" xsi:nil="true"/>
  </documentManagement>
</p:properties>
</file>

<file path=customXml/itemProps1.xml><?xml version="1.0" encoding="utf-8"?>
<ds:datastoreItem xmlns:ds="http://schemas.openxmlformats.org/officeDocument/2006/customXml" ds:itemID="{5FE1CBC8-013B-4074-AE3B-7C7A62F26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764cd-27d4-42cb-8e61-b1094288ec12"/>
    <ds:schemaRef ds:uri="e4b00ced-68d1-4cc6-9f87-ae543fc4d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A953E4-02F9-4E20-8CD8-3075BB68D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1C460-1119-4B1B-BF3D-9F982E592BDD}">
  <ds:schemaRefs>
    <ds:schemaRef ds:uri="http://schemas.microsoft.com/office/2006/metadata/properties"/>
    <ds:schemaRef ds:uri="http://schemas.microsoft.com/office/infopath/2007/PartnerControls"/>
    <ds:schemaRef ds:uri="1d6764cd-27d4-42cb-8e61-b1094288ec12"/>
    <ds:schemaRef ds:uri="e4b00ced-68d1-4cc6-9f87-ae543fc4db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374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Renaud Chesneau</dc:creator>
  <cp:keywords/>
  <dc:description/>
  <cp:lastModifiedBy>Claudine Renaud Chesneau</cp:lastModifiedBy>
  <cp:revision>79</cp:revision>
  <cp:lastPrinted>2026-09-02T07:13:00Z</cp:lastPrinted>
  <dcterms:created xsi:type="dcterms:W3CDTF">2026-08-27T06:21:00Z</dcterms:created>
  <dcterms:modified xsi:type="dcterms:W3CDTF">2026-09-02T07:13:00Z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0x010100C44333F34824884D8C71D16C73833090</vt:lpwstr>
  </property>
  <property fmtid="{D5CDD505-2E9C-101B-9397-08002B2CF9AE}" pid="3" name="MediaServiceImageTags">
    <vt:lpwstr/>
  </property>
  <property fmtid="{D5CDD505-2E9C-101B-9397-08002B2CF9AE}" pid="4" name="MSIP_Label_aa112399-b73b-40c1-8af2-919b124b9d91_Enabled">
    <vt:lpwstr>true</vt:lpwstr>
  </property>
  <property fmtid="{D5CDD505-2E9C-101B-9397-08002B2CF9AE}" pid="5" name="MSIP_Label_aa112399-b73b-40c1-8af2-919b124b9d91_SetDate">
    <vt:lpwstr>2026-07-18T07:17:31Z</vt:lpwstr>
  </property>
  <property fmtid="{D5CDD505-2E9C-101B-9397-08002B2CF9AE}" pid="6" name="MSIP_Label_aa112399-b73b-40c1-8af2-919b124b9d91_Method">
    <vt:lpwstr>Privileged</vt:lpwstr>
  </property>
  <property fmtid="{D5CDD505-2E9C-101B-9397-08002B2CF9AE}" pid="7" name="MSIP_Label_aa112399-b73b-40c1-8af2-919b124b9d91_Name">
    <vt:lpwstr>L2</vt:lpwstr>
  </property>
  <property fmtid="{D5CDD505-2E9C-101B-9397-08002B2CF9AE}" pid="8" name="MSIP_Label_aa112399-b73b-40c1-8af2-919b124b9d91_SiteId">
    <vt:lpwstr>6ae27add-8276-4a38-88c1-3a9c1f973767</vt:lpwstr>
  </property>
  <property fmtid="{D5CDD505-2E9C-101B-9397-08002B2CF9AE}" pid="9" name="MSIP_Label_aa112399-b73b-40c1-8af2-919b124b9d91_ActionId">
    <vt:lpwstr>067c491e-8a47-4d1d-9b18-e3350dac0fbc</vt:lpwstr>
  </property>
  <property fmtid="{D5CDD505-2E9C-101B-9397-08002B2CF9AE}" pid="10" name="MSIP_Label_aa112399-b73b-40c1-8af2-919b124b9d91_ContentBits">
    <vt:lpwstr>0</vt:lpwstr>
  </property>
  <property fmtid="{D5CDD505-2E9C-101B-9397-08002B2CF9AE}" pid="11" name="MSIP_Label_aa112399-b73b-40c1-8af2-919b124b9d91_Tag">
    <vt:lpwstr>10, 0, 1, 1</vt:lpwstr>
  </property>
</Properties>
</file>